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6202A" w14:textId="2E2267C2" w:rsidR="00D21420" w:rsidRPr="00D21420" w:rsidRDefault="00D21420" w:rsidP="00D2142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4A0" w:firstRow="1" w:lastRow="0" w:firstColumn="1" w:lastColumn="0" w:noHBand="0" w:noVBand="1"/>
      </w:tblPr>
      <w:tblGrid>
        <w:gridCol w:w="9062"/>
      </w:tblGrid>
      <w:tr w:rsidR="00DA18CC" w:rsidRPr="00DA18CC" w14:paraId="3ADD8018" w14:textId="77777777" w:rsidTr="00DA18CC">
        <w:tc>
          <w:tcPr>
            <w:tcW w:w="9212" w:type="dxa"/>
            <w:shd w:val="clear" w:color="auto" w:fill="B8CCE4"/>
          </w:tcPr>
          <w:p w14:paraId="074CDE0D" w14:textId="77777777" w:rsidR="00DA18CC" w:rsidRPr="00DA18CC" w:rsidRDefault="00DA18CC" w:rsidP="00DA18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AEF56B1" w14:textId="08A431BF" w:rsidR="00DA18CC" w:rsidRPr="00DA18CC" w:rsidRDefault="00637F5D" w:rsidP="001C175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8042577"/>
            <w:r>
              <w:rPr>
                <w:rFonts w:ascii="Arial" w:hAnsi="Arial" w:cs="Arial"/>
                <w:b/>
                <w:sz w:val="24"/>
                <w:szCs w:val="24"/>
              </w:rPr>
              <w:t>Wykaz najczę</w:t>
            </w:r>
            <w:r w:rsidR="00DF17D5">
              <w:rPr>
                <w:rFonts w:ascii="Arial" w:hAnsi="Arial" w:cs="Arial"/>
                <w:b/>
                <w:sz w:val="24"/>
                <w:szCs w:val="24"/>
              </w:rPr>
              <w:t xml:space="preserve">ściej </w:t>
            </w:r>
            <w:r w:rsidR="00DF17D5" w:rsidRPr="00DD5434">
              <w:rPr>
                <w:rFonts w:ascii="Arial" w:hAnsi="Arial" w:cs="Arial"/>
                <w:b/>
                <w:sz w:val="24"/>
                <w:szCs w:val="24"/>
              </w:rPr>
              <w:t>stwierdzanych</w:t>
            </w:r>
            <w:r w:rsidR="00DF17D5" w:rsidRPr="00EA32B5">
              <w:rPr>
                <w:rFonts w:cs="Arial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naruszeń</w:t>
            </w:r>
            <w:r w:rsidRPr="00637F5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zasad</w:t>
            </w:r>
            <w:r w:rsidR="00DF17D5">
              <w:rPr>
                <w:rFonts w:ascii="Arial" w:hAnsi="Arial" w:cs="Arial"/>
                <w:b/>
                <w:sz w:val="24"/>
                <w:szCs w:val="24"/>
              </w:rPr>
              <w:t>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C1751">
              <w:rPr>
                <w:rFonts w:ascii="Arial" w:hAnsi="Arial" w:cs="Arial"/>
                <w:b/>
                <w:sz w:val="24"/>
                <w:szCs w:val="24"/>
              </w:rPr>
              <w:t>konkurencyjności</w:t>
            </w:r>
            <w:r w:rsidR="00DA18CC" w:rsidRPr="00DA18CC">
              <w:rPr>
                <w:rFonts w:ascii="Arial" w:hAnsi="Arial" w:cs="Arial"/>
                <w:b/>
                <w:sz w:val="24"/>
                <w:szCs w:val="24"/>
              </w:rPr>
              <w:t>:</w:t>
            </w:r>
            <w:bookmarkEnd w:id="0"/>
          </w:p>
        </w:tc>
      </w:tr>
    </w:tbl>
    <w:p w14:paraId="5E87F09C" w14:textId="77777777" w:rsidR="00DA18CC" w:rsidRDefault="00DA18CC" w:rsidP="00D21420">
      <w:pPr>
        <w:jc w:val="both"/>
        <w:rPr>
          <w:rFonts w:ascii="Arial" w:hAnsi="Arial" w:cs="Arial"/>
          <w:b/>
          <w:sz w:val="24"/>
          <w:szCs w:val="24"/>
        </w:rPr>
      </w:pPr>
    </w:p>
    <w:p w14:paraId="20266CFC" w14:textId="77777777" w:rsidR="00637F5D" w:rsidRPr="00637F5D" w:rsidRDefault="00637F5D" w:rsidP="00A029EB">
      <w:pPr>
        <w:jc w:val="both"/>
        <w:rPr>
          <w:rFonts w:ascii="Arial" w:hAnsi="Arial" w:cs="Arial"/>
        </w:rPr>
      </w:pPr>
      <w:r w:rsidRPr="00637F5D">
        <w:rPr>
          <w:rFonts w:ascii="Arial" w:hAnsi="Arial" w:cs="Arial"/>
        </w:rPr>
        <w:t>m.in:</w:t>
      </w:r>
    </w:p>
    <w:p w14:paraId="7D2FD0FE" w14:textId="77777777" w:rsidR="00637F5D" w:rsidRDefault="00A029EB" w:rsidP="00637F5D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podział lub zaniżenie</w:t>
      </w:r>
      <w:r w:rsidR="00637F5D" w:rsidRPr="00637F5D">
        <w:rPr>
          <w:rFonts w:ascii="Arial" w:hAnsi="Arial" w:cs="Arial"/>
        </w:rPr>
        <w:t xml:space="preserve"> szacunkowej wartości zamówienia w celu ominięcia stosowania </w:t>
      </w:r>
      <w:r>
        <w:rPr>
          <w:rFonts w:ascii="Arial" w:hAnsi="Arial" w:cs="Arial"/>
        </w:rPr>
        <w:t>zasady</w:t>
      </w:r>
      <w:r w:rsidR="00637F5D" w:rsidRPr="00637F5D">
        <w:rPr>
          <w:rFonts w:ascii="Arial" w:hAnsi="Arial" w:cs="Arial"/>
        </w:rPr>
        <w:t xml:space="preserve"> </w:t>
      </w:r>
      <w:r w:rsidR="001C1751">
        <w:rPr>
          <w:rFonts w:ascii="Arial" w:hAnsi="Arial" w:cs="Arial"/>
        </w:rPr>
        <w:t>konkurencyjności</w:t>
      </w:r>
      <w:r w:rsidR="00637F5D" w:rsidRPr="00637F5D">
        <w:rPr>
          <w:rFonts w:ascii="Arial" w:hAnsi="Arial" w:cs="Arial"/>
        </w:rPr>
        <w:t>,</w:t>
      </w:r>
    </w:p>
    <w:p w14:paraId="2E718B1F" w14:textId="77777777" w:rsidR="00E2793A" w:rsidRDefault="00E2793A" w:rsidP="00637F5D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E2793A">
        <w:rPr>
          <w:rFonts w:ascii="Arial" w:hAnsi="Arial" w:cs="Arial"/>
        </w:rPr>
        <w:t xml:space="preserve">rak zachowania należytej staranności </w:t>
      </w:r>
      <w:r>
        <w:rPr>
          <w:rFonts w:ascii="Arial" w:hAnsi="Arial" w:cs="Arial"/>
        </w:rPr>
        <w:t>przy</w:t>
      </w:r>
      <w:r w:rsidRPr="00E2793A">
        <w:rPr>
          <w:rFonts w:ascii="Arial" w:hAnsi="Arial" w:cs="Arial"/>
        </w:rPr>
        <w:t xml:space="preserve"> szacowani</w:t>
      </w:r>
      <w:r>
        <w:rPr>
          <w:rFonts w:ascii="Arial" w:hAnsi="Arial" w:cs="Arial"/>
        </w:rPr>
        <w:t>u</w:t>
      </w:r>
      <w:r w:rsidRPr="00E2793A">
        <w:rPr>
          <w:rFonts w:ascii="Arial" w:hAnsi="Arial" w:cs="Arial"/>
        </w:rPr>
        <w:t xml:space="preserve"> wartości zamówienia,</w:t>
      </w:r>
    </w:p>
    <w:p w14:paraId="54F2FF00" w14:textId="77777777" w:rsidR="00A97D7F" w:rsidRPr="00FD1C85" w:rsidRDefault="00A97D7F" w:rsidP="00FD1C85">
      <w:pPr>
        <w:numPr>
          <w:ilvl w:val="0"/>
          <w:numId w:val="1"/>
        </w:numPr>
        <w:rPr>
          <w:rFonts w:ascii="Arial" w:hAnsi="Arial" w:cs="Arial"/>
        </w:rPr>
      </w:pPr>
      <w:r w:rsidRPr="00FD1C85">
        <w:rPr>
          <w:rFonts w:ascii="Arial" w:hAnsi="Arial" w:cs="Arial"/>
        </w:rPr>
        <w:t xml:space="preserve">brak </w:t>
      </w:r>
      <w:r w:rsidR="002517DE" w:rsidRPr="00FD1C85">
        <w:rPr>
          <w:rFonts w:ascii="Arial" w:hAnsi="Arial" w:cs="Arial"/>
        </w:rPr>
        <w:t>łącznego szacowania</w:t>
      </w:r>
      <w:r w:rsidRPr="00FD1C85">
        <w:rPr>
          <w:rFonts w:ascii="Arial" w:hAnsi="Arial" w:cs="Arial"/>
        </w:rPr>
        <w:t xml:space="preserve"> wartoś</w:t>
      </w:r>
      <w:r w:rsidR="00666D64" w:rsidRPr="00FD1C85">
        <w:rPr>
          <w:rFonts w:ascii="Arial" w:hAnsi="Arial" w:cs="Arial"/>
        </w:rPr>
        <w:t>ci</w:t>
      </w:r>
      <w:r w:rsidRPr="00FD1C85">
        <w:rPr>
          <w:rFonts w:ascii="Arial" w:hAnsi="Arial" w:cs="Arial"/>
        </w:rPr>
        <w:t xml:space="preserve"> kolejno udzielanych po sobie zamówień</w:t>
      </w:r>
      <w:r w:rsidR="00666D64" w:rsidRPr="00FD1C85">
        <w:rPr>
          <w:rFonts w:ascii="Arial" w:hAnsi="Arial" w:cs="Arial"/>
        </w:rPr>
        <w:t>,</w:t>
      </w:r>
      <w:r w:rsidRPr="00FD1C85">
        <w:rPr>
          <w:rFonts w:ascii="Arial" w:hAnsi="Arial" w:cs="Arial"/>
        </w:rPr>
        <w:t xml:space="preserve"> mimo istnienia tożsamości przedmiotowej, podmiotowej i czasowej</w:t>
      </w:r>
      <w:r w:rsidR="0084664A" w:rsidRPr="00FD1C85">
        <w:rPr>
          <w:rFonts w:ascii="Arial" w:hAnsi="Arial" w:cs="Arial"/>
        </w:rPr>
        <w:t xml:space="preserve"> poszczególnych części tych zamówień,</w:t>
      </w:r>
    </w:p>
    <w:p w14:paraId="092D7B92" w14:textId="77777777" w:rsidR="00710747" w:rsidRPr="009D5F00" w:rsidRDefault="009D5F00" w:rsidP="00637F5D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realizacja zamówienia z wolnej ręki na usługi związane z realizacją działalności twórczej i artystycznej np. </w:t>
      </w:r>
      <w:r w:rsidRPr="009D5F00">
        <w:rPr>
          <w:rFonts w:ascii="Arial" w:hAnsi="Arial" w:cs="Arial"/>
        </w:rPr>
        <w:t>wynajem sceny, obsługę techniczną, wyżywienie i noclegi dla wykonawców,</w:t>
      </w:r>
    </w:p>
    <w:p w14:paraId="30EA37FA" w14:textId="77777777" w:rsidR="009D5F00" w:rsidRPr="00637F5D" w:rsidRDefault="009D5F00" w:rsidP="00637F5D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9D5F00">
        <w:rPr>
          <w:rFonts w:ascii="Arial" w:hAnsi="Arial" w:cs="Arial"/>
        </w:rPr>
        <w:t xml:space="preserve">wybór wykonawcy tylko w oparciu o kryteria jakościowe, bez </w:t>
      </w:r>
      <w:r w:rsidR="00897441">
        <w:rPr>
          <w:rFonts w:ascii="Arial" w:hAnsi="Arial" w:cs="Arial"/>
        </w:rPr>
        <w:t xml:space="preserve">zastosowania </w:t>
      </w:r>
      <w:r w:rsidRPr="009D5F00">
        <w:rPr>
          <w:rFonts w:ascii="Arial" w:hAnsi="Arial" w:cs="Arial"/>
        </w:rPr>
        <w:t>kryterium ceny,</w:t>
      </w:r>
    </w:p>
    <w:p w14:paraId="2472448B" w14:textId="77777777" w:rsidR="00637F5D" w:rsidRPr="00A029EB" w:rsidRDefault="00637F5D" w:rsidP="00A029E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637F5D">
        <w:rPr>
          <w:rFonts w:ascii="Arial" w:hAnsi="Arial" w:cs="Arial"/>
        </w:rPr>
        <w:t xml:space="preserve">nieupublicznienie zapytania ofertowego na wyodrębnionym portalu internetowym </w:t>
      </w:r>
      <w:r w:rsidR="00AB7C1B">
        <w:rPr>
          <w:rFonts w:ascii="Arial" w:hAnsi="Arial" w:cs="Arial"/>
        </w:rPr>
        <w:br/>
      </w:r>
      <w:r w:rsidR="002A10A2">
        <w:rPr>
          <w:rFonts w:ascii="Arial" w:hAnsi="Arial" w:cs="Arial"/>
        </w:rPr>
        <w:t>przeznaczonym do zamieszczania ogłoszeń zgodnie z zasadą konkurencyjności - BK2021</w:t>
      </w:r>
      <w:r w:rsidRPr="00A029EB">
        <w:rPr>
          <w:rFonts w:ascii="Arial" w:hAnsi="Arial" w:cs="Arial"/>
        </w:rPr>
        <w:t>,</w:t>
      </w:r>
    </w:p>
    <w:p w14:paraId="4EBC505A" w14:textId="77777777" w:rsidR="00637F5D" w:rsidRDefault="00637F5D" w:rsidP="00637F5D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637F5D">
        <w:rPr>
          <w:rFonts w:ascii="Arial" w:hAnsi="Arial" w:cs="Arial"/>
        </w:rPr>
        <w:t xml:space="preserve">w przypadku </w:t>
      </w:r>
      <w:r w:rsidR="002A10A2">
        <w:rPr>
          <w:rFonts w:ascii="Arial" w:hAnsi="Arial" w:cs="Arial"/>
        </w:rPr>
        <w:t>zawieszenia działalności BK2021</w:t>
      </w:r>
      <w:r w:rsidRPr="00637F5D">
        <w:rPr>
          <w:rFonts w:ascii="Arial" w:hAnsi="Arial" w:cs="Arial"/>
        </w:rPr>
        <w:t xml:space="preserve"> - nie wysłania zapytania ofertowego do wymaganej liczby potencjalnych wykonawców </w:t>
      </w:r>
      <w:r w:rsidR="002A10A2">
        <w:rPr>
          <w:rFonts w:ascii="Arial" w:hAnsi="Arial" w:cs="Arial"/>
        </w:rPr>
        <w:t>oraz</w:t>
      </w:r>
      <w:r w:rsidRPr="00637F5D">
        <w:rPr>
          <w:rFonts w:ascii="Arial" w:hAnsi="Arial" w:cs="Arial"/>
        </w:rPr>
        <w:t xml:space="preserve"> nie opublikowanie zapytania ofertowego na stronie internetowej zamawiającego, o ile posiada taką stronę,</w:t>
      </w:r>
    </w:p>
    <w:p w14:paraId="29636DF4" w14:textId="77777777" w:rsidR="00710747" w:rsidRPr="00710747" w:rsidRDefault="00710747" w:rsidP="00710747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9D5F00">
        <w:rPr>
          <w:rFonts w:ascii="Arial" w:hAnsi="Arial" w:cs="Arial"/>
        </w:rPr>
        <w:t>podpisanie kolejnej umowy dotyczącej tego samego zamówienia bez upublicznienia</w:t>
      </w:r>
      <w:r w:rsidR="009D3350" w:rsidRPr="009D5F00">
        <w:rPr>
          <w:rFonts w:ascii="Arial" w:hAnsi="Arial" w:cs="Arial"/>
        </w:rPr>
        <w:t xml:space="preserve"> zapytania ofertowego</w:t>
      </w:r>
      <w:r w:rsidRPr="009D5F00">
        <w:rPr>
          <w:rFonts w:ascii="Arial" w:hAnsi="Arial" w:cs="Arial"/>
        </w:rPr>
        <w:t>,</w:t>
      </w:r>
    </w:p>
    <w:p w14:paraId="667DFAA3" w14:textId="77777777" w:rsidR="00710747" w:rsidRPr="00637F5D" w:rsidRDefault="00710747" w:rsidP="00637F5D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dyskryminacyjne warunki udziału w postępowaniu,  </w:t>
      </w:r>
    </w:p>
    <w:p w14:paraId="0A05269F" w14:textId="77777777" w:rsidR="00637F5D" w:rsidRPr="00637F5D" w:rsidRDefault="00AB7C1B" w:rsidP="00637F5D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nieokreślenie</w:t>
      </w:r>
      <w:r w:rsidR="00637F5D" w:rsidRPr="00637F5D">
        <w:rPr>
          <w:rFonts w:ascii="Arial" w:hAnsi="Arial" w:cs="Arial"/>
        </w:rPr>
        <w:t xml:space="preserve"> kryteriów oceny ofert,</w:t>
      </w:r>
    </w:p>
    <w:p w14:paraId="02A7485B" w14:textId="77777777" w:rsidR="00637F5D" w:rsidRPr="00637F5D" w:rsidRDefault="00AB7C1B" w:rsidP="00637F5D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określenie</w:t>
      </w:r>
      <w:r w:rsidR="00637F5D" w:rsidRPr="00637F5D">
        <w:rPr>
          <w:rFonts w:ascii="Arial" w:hAnsi="Arial" w:cs="Arial"/>
        </w:rPr>
        <w:t xml:space="preserve"> terminu składania ofert w sposób uniemożliwiający potencjalnym wykonawcom złożenie ofert,</w:t>
      </w:r>
    </w:p>
    <w:p w14:paraId="668F6D13" w14:textId="77777777" w:rsidR="00637F5D" w:rsidRPr="00637F5D" w:rsidRDefault="00B36F39" w:rsidP="00637F5D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zawarcie</w:t>
      </w:r>
      <w:r w:rsidR="00637F5D" w:rsidRPr="00637F5D">
        <w:rPr>
          <w:rFonts w:ascii="Arial" w:hAnsi="Arial" w:cs="Arial"/>
        </w:rPr>
        <w:t xml:space="preserve"> umowy z podmiotem powiązanym osobowo lub kapitałowo jeśli na rynku istnieje inny potencjalny wykonawca danego zamówienia publicznego. </w:t>
      </w:r>
    </w:p>
    <w:p w14:paraId="27585D94" w14:textId="77777777" w:rsidR="00637F5D" w:rsidRPr="00637F5D" w:rsidRDefault="00637F5D" w:rsidP="00637F5D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637F5D">
        <w:rPr>
          <w:rFonts w:ascii="Arial" w:hAnsi="Arial" w:cs="Arial"/>
        </w:rPr>
        <w:t>nieupublicz</w:t>
      </w:r>
      <w:r w:rsidR="00B36F39">
        <w:rPr>
          <w:rFonts w:ascii="Arial" w:hAnsi="Arial" w:cs="Arial"/>
        </w:rPr>
        <w:t>nienie lub nieprawidłowe upublicznienie</w:t>
      </w:r>
      <w:r w:rsidRPr="00637F5D">
        <w:rPr>
          <w:rFonts w:ascii="Arial" w:hAnsi="Arial" w:cs="Arial"/>
        </w:rPr>
        <w:t xml:space="preserve"> informacji o wyborze najkorzystniejszej oferty,</w:t>
      </w:r>
    </w:p>
    <w:p w14:paraId="040AC1EC" w14:textId="77777777" w:rsidR="00637F5D" w:rsidRPr="00637F5D" w:rsidRDefault="00B36F39" w:rsidP="00637F5D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zawarcie</w:t>
      </w:r>
      <w:r w:rsidR="00637F5D" w:rsidRPr="00637F5D">
        <w:rPr>
          <w:rFonts w:ascii="Arial" w:hAnsi="Arial" w:cs="Arial"/>
        </w:rPr>
        <w:t xml:space="preserve"> umowy ustnej,</w:t>
      </w:r>
    </w:p>
    <w:p w14:paraId="2BBE3554" w14:textId="77777777" w:rsidR="00637F5D" w:rsidRPr="00637F5D" w:rsidRDefault="00B36F39" w:rsidP="00637F5D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prowadzenie</w:t>
      </w:r>
      <w:r w:rsidR="00637F5D" w:rsidRPr="00637F5D">
        <w:rPr>
          <w:rFonts w:ascii="Arial" w:hAnsi="Arial" w:cs="Arial"/>
        </w:rPr>
        <w:t xml:space="preserve"> postępowania z naruszeniem zasady transparentności, uczciwej konkurencji lub równego traktowania wykonawców.</w:t>
      </w:r>
    </w:p>
    <w:p w14:paraId="3B10B301" w14:textId="77777777" w:rsidR="007B1CAC" w:rsidRPr="00637F5D" w:rsidRDefault="007B1CAC" w:rsidP="00637F5D">
      <w:pPr>
        <w:ind w:left="360"/>
        <w:jc w:val="both"/>
        <w:rPr>
          <w:rFonts w:ascii="Arial" w:hAnsi="Arial" w:cs="Arial"/>
        </w:rPr>
      </w:pPr>
    </w:p>
    <w:sectPr w:rsidR="007B1CAC" w:rsidRPr="00637F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F5B0C" w14:textId="77777777" w:rsidR="00D14DB6" w:rsidRDefault="00D14DB6" w:rsidP="00FF59C6">
      <w:pPr>
        <w:spacing w:after="0" w:line="240" w:lineRule="auto"/>
      </w:pPr>
      <w:r>
        <w:separator/>
      </w:r>
    </w:p>
  </w:endnote>
  <w:endnote w:type="continuationSeparator" w:id="0">
    <w:p w14:paraId="11F6EBC0" w14:textId="77777777" w:rsidR="00D14DB6" w:rsidRDefault="00D14DB6" w:rsidP="00FF5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9B584" w14:textId="77777777" w:rsidR="00893CC1" w:rsidRDefault="00893C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E962F" w14:textId="77777777" w:rsidR="00893CC1" w:rsidRDefault="00893C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B89C3" w14:textId="77777777" w:rsidR="00893CC1" w:rsidRDefault="00893C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FCF3B" w14:textId="77777777" w:rsidR="00D14DB6" w:rsidRDefault="00D14DB6" w:rsidP="00FF59C6">
      <w:pPr>
        <w:spacing w:after="0" w:line="240" w:lineRule="auto"/>
      </w:pPr>
      <w:r>
        <w:separator/>
      </w:r>
    </w:p>
  </w:footnote>
  <w:footnote w:type="continuationSeparator" w:id="0">
    <w:p w14:paraId="05D55F1D" w14:textId="77777777" w:rsidR="00D14DB6" w:rsidRDefault="00D14DB6" w:rsidP="00FF5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B2137" w14:textId="77777777" w:rsidR="00893CC1" w:rsidRDefault="00893C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ED2FB" w14:textId="345EA2B6" w:rsidR="00FF59C6" w:rsidRDefault="00FF59C6">
    <w:pPr>
      <w:pStyle w:val="Nagwek"/>
    </w:pPr>
    <w:r>
      <w:t xml:space="preserve">Załącznik nr </w:t>
    </w:r>
    <w:r w:rsidR="00893CC1">
      <w:t>9</w:t>
    </w:r>
    <w:r>
      <w:t xml:space="preserve"> </w:t>
    </w:r>
    <w:r w:rsidRPr="00FF59C6">
      <w:t>Wykaz najczęściej  stwierdzanych naruszeń zasady konkurencyjności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445AE" w14:textId="77777777" w:rsidR="00893CC1" w:rsidRDefault="00893C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2F6C42"/>
    <w:multiLevelType w:val="hybridMultilevel"/>
    <w:tmpl w:val="229E7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AA6"/>
    <w:rsid w:val="001C1751"/>
    <w:rsid w:val="002517DE"/>
    <w:rsid w:val="002A10A2"/>
    <w:rsid w:val="00351AA6"/>
    <w:rsid w:val="003A35A2"/>
    <w:rsid w:val="00504E98"/>
    <w:rsid w:val="0053274A"/>
    <w:rsid w:val="00637F5D"/>
    <w:rsid w:val="00666D64"/>
    <w:rsid w:val="006F1960"/>
    <w:rsid w:val="00710747"/>
    <w:rsid w:val="007B1CAC"/>
    <w:rsid w:val="0084664A"/>
    <w:rsid w:val="00893CC1"/>
    <w:rsid w:val="00897441"/>
    <w:rsid w:val="009D3350"/>
    <w:rsid w:val="009D5F00"/>
    <w:rsid w:val="00A029EB"/>
    <w:rsid w:val="00A65087"/>
    <w:rsid w:val="00A97D7F"/>
    <w:rsid w:val="00AB7C1B"/>
    <w:rsid w:val="00B36F39"/>
    <w:rsid w:val="00BA7EC4"/>
    <w:rsid w:val="00C57CF3"/>
    <w:rsid w:val="00CA6AEC"/>
    <w:rsid w:val="00D14DB6"/>
    <w:rsid w:val="00D21420"/>
    <w:rsid w:val="00DA18CC"/>
    <w:rsid w:val="00DC0435"/>
    <w:rsid w:val="00DD5434"/>
    <w:rsid w:val="00DF0B36"/>
    <w:rsid w:val="00DF17D5"/>
    <w:rsid w:val="00E1078E"/>
    <w:rsid w:val="00E2793A"/>
    <w:rsid w:val="00E85C85"/>
    <w:rsid w:val="00FD1C85"/>
    <w:rsid w:val="00FF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15EC"/>
  <w15:chartTrackingRefBased/>
  <w15:docId w15:val="{E37A0F9C-9BC4-4DB6-AA2D-FCD19992F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142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21420"/>
    <w:rPr>
      <w:lang w:eastAsia="en-US"/>
    </w:rPr>
  </w:style>
  <w:style w:type="character" w:styleId="Odwoaniedokomentarza">
    <w:name w:val="annotation reference"/>
    <w:uiPriority w:val="99"/>
    <w:semiHidden/>
    <w:rsid w:val="00D2142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1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21420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DA1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274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3274A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F5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9C6"/>
    <w:rPr>
      <w:sz w:val="22"/>
      <w:szCs w:val="22"/>
      <w:lang w:val="pl-PL" w:eastAsia="en-US"/>
    </w:rPr>
  </w:style>
  <w:style w:type="paragraph" w:styleId="Stopka">
    <w:name w:val="footer"/>
    <w:basedOn w:val="Normalny"/>
    <w:link w:val="StopkaZnak"/>
    <w:uiPriority w:val="99"/>
    <w:unhideWhenUsed/>
    <w:rsid w:val="00FF59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9C6"/>
    <w:rPr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Spiewak</dc:creator>
  <cp:keywords/>
  <cp:lastModifiedBy>Nowikowski Paweł</cp:lastModifiedBy>
  <cp:revision>7</cp:revision>
  <dcterms:created xsi:type="dcterms:W3CDTF">2022-12-29T08:41:00Z</dcterms:created>
  <dcterms:modified xsi:type="dcterms:W3CDTF">2023-07-07T11:15:00Z</dcterms:modified>
</cp:coreProperties>
</file>